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DF" w:rsidRDefault="004E04DF" w:rsidP="004E04D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Roger Goudy Scholarship Fund Requirements</w:t>
      </w:r>
    </w:p>
    <w:p w:rsidR="004E04DF" w:rsidRPr="004E04DF" w:rsidRDefault="004E04DF" w:rsidP="004E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4DF" w:rsidRPr="004E04DF" w:rsidRDefault="004E04DF" w:rsidP="004E04D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Must have been a student-athlete throughout High School</w:t>
      </w:r>
    </w:p>
    <w:p w:rsidR="004E04DF" w:rsidRPr="004E04DF" w:rsidRDefault="004E04DF" w:rsidP="004E04D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Must be a graduating Senior</w:t>
      </w:r>
    </w:p>
    <w:p w:rsidR="004E04DF" w:rsidRPr="004E04DF" w:rsidRDefault="004E04DF" w:rsidP="004E04D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Must have a GPA of 2.5 or higher</w:t>
      </w:r>
    </w:p>
    <w:p w:rsidR="004E04DF" w:rsidRPr="004E04DF" w:rsidRDefault="004E04DF" w:rsidP="004E04D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Complete online application by deadline</w:t>
      </w:r>
    </w:p>
    <w:p w:rsidR="004E04DF" w:rsidRPr="004E04DF" w:rsidRDefault="004E04DF" w:rsidP="004E04D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Provide receipts or other proof of scholarship funds being used toward post-secondary education</w:t>
      </w:r>
    </w:p>
    <w:p w:rsidR="004E04DF" w:rsidRPr="004E04DF" w:rsidRDefault="004E04DF" w:rsidP="004E04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4DF" w:rsidRPr="004E04DF" w:rsidRDefault="004E04DF" w:rsidP="004E04D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4DF">
        <w:rPr>
          <w:rFonts w:ascii="Arial" w:eastAsia="Times New Roman" w:hAnsi="Arial" w:cs="Arial"/>
          <w:color w:val="000000"/>
        </w:rPr>
        <w:t>Selection Process</w:t>
      </w:r>
    </w:p>
    <w:p w:rsidR="004E04DF" w:rsidRPr="004E04DF" w:rsidRDefault="004E04DF" w:rsidP="004E04D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We will review all applications filed</w:t>
      </w:r>
    </w:p>
    <w:p w:rsidR="004E04DF" w:rsidRPr="004E04DF" w:rsidRDefault="004E04DF" w:rsidP="004E04D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We will look for well-rounded applicants who display leadership in school and the community </w:t>
      </w:r>
    </w:p>
    <w:p w:rsidR="004E04DF" w:rsidRPr="004E04DF" w:rsidRDefault="004E04DF" w:rsidP="004E04D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We will select one graduating female student athlete each year and one graduating male student athlete each year</w:t>
      </w:r>
    </w:p>
    <w:p w:rsidR="004E04DF" w:rsidRPr="004E04DF" w:rsidRDefault="004E04DF" w:rsidP="004E04D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We will award $2,000 to each winner in the inaugural year of the scholarship (2022)</w:t>
      </w:r>
    </w:p>
    <w:p w:rsidR="004E04DF" w:rsidRPr="004E04DF" w:rsidRDefault="004E04DF" w:rsidP="004E04D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4DF">
        <w:rPr>
          <w:rFonts w:ascii="Arial" w:eastAsia="Times New Roman" w:hAnsi="Arial" w:cs="Arial"/>
          <w:color w:val="000000"/>
        </w:rPr>
        <w:t>Scholarship will be awarded at the end of year banquet on May 14th</w:t>
      </w:r>
    </w:p>
    <w:p w:rsidR="005C41B1" w:rsidRDefault="005C41B1"/>
    <w:p w:rsidR="004E04DF" w:rsidRDefault="004E04DF">
      <w:bookmarkStart w:id="0" w:name="_GoBack"/>
      <w:bookmarkEnd w:id="0"/>
    </w:p>
    <w:p w:rsidR="004E04DF" w:rsidRDefault="004E04DF">
      <w:proofErr w:type="gramStart"/>
      <w:r>
        <w:rPr>
          <w:rStyle w:val="Strong"/>
          <w:rFonts w:ascii="Arial" w:hAnsi="Arial" w:cs="Arial"/>
          <w:color w:val="222222"/>
        </w:rPr>
        <w:t>link</w:t>
      </w:r>
      <w:proofErr w:type="gramEnd"/>
      <w:r>
        <w:rPr>
          <w:rStyle w:val="Strong"/>
          <w:rFonts w:ascii="Arial" w:hAnsi="Arial" w:cs="Arial"/>
          <w:color w:val="222222"/>
        </w:rPr>
        <w:t xml:space="preserve"> to apply: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https://forms.gle/8pBG3iFE8MkqiFj28</w:t>
        </w:r>
      </w:hyperlink>
    </w:p>
    <w:sectPr w:rsidR="004E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453A8"/>
    <w:multiLevelType w:val="multilevel"/>
    <w:tmpl w:val="4D0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017C8"/>
    <w:multiLevelType w:val="multilevel"/>
    <w:tmpl w:val="1D32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F"/>
    <w:rsid w:val="004E04DF"/>
    <w:rsid w:val="005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770A"/>
  <w15:chartTrackingRefBased/>
  <w15:docId w15:val="{E344F8E6-2821-4AA8-8FDF-F2F768C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4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0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8pBG3iFE8MkqiFj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Area City Schools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Nooney</dc:creator>
  <cp:keywords/>
  <dc:description/>
  <cp:lastModifiedBy>Melissa Nooney</cp:lastModifiedBy>
  <cp:revision>1</cp:revision>
  <dcterms:created xsi:type="dcterms:W3CDTF">2022-04-14T13:19:00Z</dcterms:created>
  <dcterms:modified xsi:type="dcterms:W3CDTF">2022-04-14T13:19:00Z</dcterms:modified>
</cp:coreProperties>
</file>